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F264C4" w:rsidRPr="0036184A" w:rsidRDefault="00835EF2" w:rsidP="00574860">
      <w:pPr>
        <w:spacing w:line="480" w:lineRule="auto"/>
        <w:jc w:val="center"/>
        <w:rPr>
          <w:rFonts w:ascii="Times New Roman" w:hAnsi="Times New Roman" w:cs="Times New Roman"/>
          <w:sz w:val="24"/>
          <w:szCs w:val="24"/>
        </w:rPr>
      </w:pPr>
      <w:r w:rsidRPr="0036184A">
        <w:rPr>
          <w:rFonts w:ascii="Times New Roman" w:hAnsi="Times New Roman" w:cs="Times New Roman"/>
          <w:sz w:val="24"/>
          <w:szCs w:val="24"/>
        </w:rPr>
        <w:t xml:space="preserve">The results of </w:t>
      </w:r>
      <w:r w:rsidR="00B9682D">
        <w:rPr>
          <w:rFonts w:ascii="Times New Roman" w:hAnsi="Times New Roman" w:cs="Times New Roman"/>
          <w:sz w:val="24"/>
          <w:szCs w:val="24"/>
        </w:rPr>
        <w:t xml:space="preserve">Global interactions </w:t>
      </w:r>
      <w:r>
        <w:rPr>
          <w:rFonts w:ascii="Times New Roman" w:hAnsi="Times New Roman" w:cs="Times New Roman"/>
          <w:sz w:val="24"/>
          <w:szCs w:val="24"/>
        </w:rPr>
        <w:t>during</w:t>
      </w:r>
      <w:r w:rsidRPr="0036184A">
        <w:rPr>
          <w:rFonts w:ascii="Times New Roman" w:hAnsi="Times New Roman" w:cs="Times New Roman"/>
          <w:sz w:val="24"/>
          <w:szCs w:val="24"/>
        </w:rPr>
        <w:t>1500-1750</w:t>
      </w:r>
    </w:p>
    <w:p w:rsidR="0036184A" w:rsidRPr="0036184A" w:rsidRDefault="00835EF2" w:rsidP="00574860">
      <w:pPr>
        <w:spacing w:line="480" w:lineRule="auto"/>
        <w:jc w:val="center"/>
        <w:rPr>
          <w:rFonts w:ascii="Times New Roman" w:hAnsi="Times New Roman" w:cs="Times New Roman"/>
          <w:sz w:val="24"/>
          <w:szCs w:val="24"/>
        </w:rPr>
      </w:pPr>
      <w:r w:rsidRPr="0036184A">
        <w:rPr>
          <w:rFonts w:ascii="Times New Roman" w:hAnsi="Times New Roman" w:cs="Times New Roman"/>
          <w:sz w:val="24"/>
          <w:szCs w:val="24"/>
        </w:rPr>
        <w:t>Name</w:t>
      </w:r>
    </w:p>
    <w:p w:rsidR="0036184A" w:rsidRDefault="00835EF2" w:rsidP="00574860">
      <w:pPr>
        <w:spacing w:line="480" w:lineRule="auto"/>
        <w:jc w:val="center"/>
        <w:rPr>
          <w:rFonts w:ascii="Times New Roman" w:hAnsi="Times New Roman" w:cs="Times New Roman"/>
          <w:sz w:val="24"/>
          <w:szCs w:val="24"/>
        </w:rPr>
      </w:pPr>
      <w:r w:rsidRPr="0036184A">
        <w:rPr>
          <w:rFonts w:ascii="Times New Roman" w:hAnsi="Times New Roman" w:cs="Times New Roman"/>
          <w:sz w:val="24"/>
          <w:szCs w:val="24"/>
        </w:rPr>
        <w:t>Institution</w:t>
      </w:r>
    </w:p>
    <w:p w:rsidR="0036184A" w:rsidRDefault="0036184A" w:rsidP="00574860">
      <w:pPr>
        <w:spacing w:line="480" w:lineRule="auto"/>
        <w:jc w:val="center"/>
        <w:rPr>
          <w:rFonts w:ascii="Times New Roman" w:hAnsi="Times New Roman" w:cs="Times New Roman"/>
          <w:sz w:val="24"/>
          <w:szCs w:val="24"/>
        </w:rPr>
      </w:pPr>
    </w:p>
    <w:p w:rsidR="0036184A" w:rsidRDefault="0036184A" w:rsidP="00574860">
      <w:pPr>
        <w:spacing w:line="480" w:lineRule="auto"/>
        <w:jc w:val="center"/>
        <w:rPr>
          <w:rFonts w:ascii="Times New Roman" w:hAnsi="Times New Roman" w:cs="Times New Roman"/>
          <w:sz w:val="24"/>
          <w:szCs w:val="24"/>
        </w:rPr>
      </w:pPr>
    </w:p>
    <w:p w:rsidR="00A823EC" w:rsidRDefault="00A823EC" w:rsidP="00574860">
      <w:pPr>
        <w:spacing w:line="480" w:lineRule="auto"/>
        <w:jc w:val="center"/>
        <w:rPr>
          <w:rFonts w:ascii="Times New Roman" w:hAnsi="Times New Roman" w:cs="Times New Roman"/>
          <w:sz w:val="24"/>
          <w:szCs w:val="24"/>
        </w:rPr>
      </w:pPr>
    </w:p>
    <w:p w:rsidR="00A823EC" w:rsidRPr="00A823EC" w:rsidRDefault="00835EF2" w:rsidP="00ED5405">
      <w:pPr>
        <w:spacing w:line="480" w:lineRule="auto"/>
        <w:ind w:firstLine="720"/>
        <w:jc w:val="both"/>
        <w:rPr>
          <w:rFonts w:ascii="Times New Roman" w:hAnsi="Times New Roman" w:cs="Times New Roman"/>
          <w:b/>
          <w:sz w:val="24"/>
          <w:szCs w:val="24"/>
        </w:rPr>
      </w:pPr>
      <w:r w:rsidRPr="00A823EC">
        <w:rPr>
          <w:rFonts w:ascii="Times New Roman" w:hAnsi="Times New Roman" w:cs="Times New Roman"/>
          <w:b/>
          <w:sz w:val="24"/>
          <w:szCs w:val="24"/>
        </w:rPr>
        <w:lastRenderedPageBreak/>
        <w:t xml:space="preserve">Introduction </w:t>
      </w:r>
    </w:p>
    <w:p w:rsidR="0036184A" w:rsidRDefault="00835EF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Global interaction is the capability of people from different region</w:t>
      </w:r>
      <w:r w:rsidR="00507999">
        <w:rPr>
          <w:rFonts w:ascii="Times New Roman" w:hAnsi="Times New Roman" w:cs="Times New Roman"/>
          <w:sz w:val="24"/>
          <w:szCs w:val="24"/>
        </w:rPr>
        <w:t>s</w:t>
      </w:r>
      <w:r>
        <w:rPr>
          <w:rFonts w:ascii="Times New Roman" w:hAnsi="Times New Roman" w:cs="Times New Roman"/>
          <w:sz w:val="24"/>
          <w:szCs w:val="24"/>
        </w:rPr>
        <w:t xml:space="preserve"> of the world to </w:t>
      </w:r>
      <w:r w:rsidR="00507999">
        <w:rPr>
          <w:rFonts w:ascii="Times New Roman" w:hAnsi="Times New Roman" w:cs="Times New Roman"/>
          <w:sz w:val="24"/>
          <w:szCs w:val="24"/>
        </w:rPr>
        <w:t xml:space="preserve">communicate, meet and engage in business transactions regardless of their geographical locations. This may include economic interaction, political engagement, personal contact, and technological connectivity. </w:t>
      </w:r>
      <w:r>
        <w:rPr>
          <w:rFonts w:ascii="Times New Roman" w:hAnsi="Times New Roman" w:cs="Times New Roman"/>
          <w:sz w:val="24"/>
          <w:szCs w:val="24"/>
        </w:rPr>
        <w:t xml:space="preserve">The paper will </w:t>
      </w:r>
      <w:r w:rsidR="00507999">
        <w:rPr>
          <w:rFonts w:ascii="Times New Roman" w:hAnsi="Times New Roman" w:cs="Times New Roman"/>
          <w:sz w:val="24"/>
          <w:szCs w:val="24"/>
        </w:rPr>
        <w:t xml:space="preserve">hence </w:t>
      </w:r>
      <w:r>
        <w:rPr>
          <w:rFonts w:ascii="Times New Roman" w:hAnsi="Times New Roman" w:cs="Times New Roman"/>
          <w:sz w:val="24"/>
          <w:szCs w:val="24"/>
        </w:rPr>
        <w:t>focus on analyzing and dis</w:t>
      </w:r>
      <w:r>
        <w:rPr>
          <w:rFonts w:ascii="Times New Roman" w:hAnsi="Times New Roman" w:cs="Times New Roman"/>
          <w:sz w:val="24"/>
          <w:szCs w:val="24"/>
        </w:rPr>
        <w:t xml:space="preserve">cussing the global interaction during 1500-1750 and some of the </w:t>
      </w:r>
      <w:r w:rsidR="00A823EC">
        <w:rPr>
          <w:rFonts w:ascii="Times New Roman" w:hAnsi="Times New Roman" w:cs="Times New Roman"/>
          <w:sz w:val="24"/>
          <w:szCs w:val="24"/>
        </w:rPr>
        <w:t>major changes and results that originated</w:t>
      </w:r>
      <w:r>
        <w:rPr>
          <w:rFonts w:ascii="Times New Roman" w:hAnsi="Times New Roman" w:cs="Times New Roman"/>
          <w:sz w:val="24"/>
          <w:szCs w:val="24"/>
        </w:rPr>
        <w:t xml:space="preserve"> from this interaction of regions during this time. Through this, there will be a critical analysis of regions such as Europe, America, and Africa sinc</w:t>
      </w:r>
      <w:r>
        <w:rPr>
          <w:rFonts w:ascii="Times New Roman" w:hAnsi="Times New Roman" w:cs="Times New Roman"/>
          <w:sz w:val="24"/>
          <w:szCs w:val="24"/>
        </w:rPr>
        <w:t xml:space="preserve">e they are the most interacted regions during the period of 1500-1750. </w:t>
      </w:r>
      <w:r w:rsidR="00A823EC">
        <w:rPr>
          <w:rFonts w:ascii="Times New Roman" w:hAnsi="Times New Roman" w:cs="Times New Roman"/>
          <w:sz w:val="24"/>
          <w:szCs w:val="24"/>
        </w:rPr>
        <w:t>This period is of greater advantage to the whole world when it comes to trade as it led to significant changes in the economy of the world. From 1500 onwards, we see many regions of the world get connected which fostered the establishment of new trade routes in the world and vast networks of merchants</w:t>
      </w:r>
      <w:r w:rsidR="00151DD2">
        <w:rPr>
          <w:rFonts w:ascii="Times New Roman" w:hAnsi="Times New Roman" w:cs="Times New Roman"/>
          <w:sz w:val="24"/>
          <w:szCs w:val="24"/>
        </w:rPr>
        <w:t xml:space="preserve"> (Gandhi, 2016)</w:t>
      </w:r>
      <w:r w:rsidR="00A823EC">
        <w:rPr>
          <w:rFonts w:ascii="Times New Roman" w:hAnsi="Times New Roman" w:cs="Times New Roman"/>
          <w:sz w:val="24"/>
          <w:szCs w:val="24"/>
        </w:rPr>
        <w:t>. Even though this interaction had many positive changes to the entire world, but it also resulted in negative impacts. The paper will, therefore, focus on analyzing and discussing both the positive and negative results of global interaction between the periods of 1500-1750.</w:t>
      </w:r>
    </w:p>
    <w:p w:rsidR="00EB704C" w:rsidRDefault="00835EF2" w:rsidP="00ED5405">
      <w:pPr>
        <w:spacing w:line="480" w:lineRule="auto"/>
        <w:ind w:firstLine="720"/>
        <w:jc w:val="both"/>
        <w:rPr>
          <w:rFonts w:ascii="Times New Roman" w:hAnsi="Times New Roman" w:cs="Times New Roman"/>
          <w:b/>
          <w:sz w:val="24"/>
          <w:szCs w:val="24"/>
        </w:rPr>
      </w:pPr>
      <w:r w:rsidRPr="00F33F44">
        <w:rPr>
          <w:rFonts w:ascii="Times New Roman" w:hAnsi="Times New Roman" w:cs="Times New Roman"/>
          <w:b/>
          <w:sz w:val="24"/>
          <w:szCs w:val="24"/>
        </w:rPr>
        <w:t xml:space="preserve">The positive results of </w:t>
      </w:r>
      <w:r w:rsidR="00F33F44" w:rsidRPr="00F33F44">
        <w:rPr>
          <w:rFonts w:ascii="Times New Roman" w:hAnsi="Times New Roman" w:cs="Times New Roman"/>
          <w:b/>
          <w:sz w:val="24"/>
          <w:szCs w:val="24"/>
        </w:rPr>
        <w:t>European and African interactions</w:t>
      </w:r>
    </w:p>
    <w:p w:rsidR="00F33F44" w:rsidRDefault="00835EF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Europeans to enter Africa were the Portuguese, who </w:t>
      </w:r>
      <w:r>
        <w:rPr>
          <w:rFonts w:ascii="Times New Roman" w:hAnsi="Times New Roman" w:cs="Times New Roman"/>
          <w:sz w:val="24"/>
          <w:szCs w:val="24"/>
        </w:rPr>
        <w:t>came during the 15</w:t>
      </w:r>
      <w:r w:rsidRPr="00F33F4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via the African coast with the aim of outflanking Islam, discover new sources of food and find a route to the Indian riches. They then marked the start of the integration of the African continent into a new global economy where</w:t>
      </w:r>
      <w:r>
        <w:rPr>
          <w:rFonts w:ascii="Times New Roman" w:hAnsi="Times New Roman" w:cs="Times New Roman"/>
          <w:sz w:val="24"/>
          <w:szCs w:val="24"/>
        </w:rPr>
        <w:t xml:space="preserve"> many Europeans dominated the indigenous inhabitants in Africa</w:t>
      </w:r>
      <w:r w:rsidR="00151DD2">
        <w:rPr>
          <w:rFonts w:ascii="Times New Roman" w:hAnsi="Times New Roman" w:cs="Times New Roman"/>
          <w:sz w:val="24"/>
          <w:szCs w:val="24"/>
        </w:rPr>
        <w:t xml:space="preserve"> (Richardson &amp; </w:t>
      </w:r>
      <w:proofErr w:type="spellStart"/>
      <w:r w:rsidR="00151DD2">
        <w:rPr>
          <w:rFonts w:ascii="Times New Roman" w:hAnsi="Times New Roman" w:cs="Times New Roman"/>
          <w:sz w:val="24"/>
          <w:szCs w:val="24"/>
        </w:rPr>
        <w:t>Eltis</w:t>
      </w:r>
      <w:proofErr w:type="spellEnd"/>
      <w:r w:rsidR="00151DD2">
        <w:rPr>
          <w:rFonts w:ascii="Times New Roman" w:hAnsi="Times New Roman" w:cs="Times New Roman"/>
          <w:sz w:val="24"/>
          <w:szCs w:val="24"/>
        </w:rPr>
        <w:t>, 215)</w:t>
      </w:r>
      <w:r>
        <w:rPr>
          <w:rFonts w:ascii="Times New Roman" w:hAnsi="Times New Roman" w:cs="Times New Roman"/>
          <w:sz w:val="24"/>
          <w:szCs w:val="24"/>
        </w:rPr>
        <w:t xml:space="preserve">. The Europeans in West-central Africa, who were missionaries, assisted in bringing peaceful links with the existing kingdoms where they </w:t>
      </w:r>
      <w:r>
        <w:rPr>
          <w:rFonts w:ascii="Times New Roman" w:hAnsi="Times New Roman" w:cs="Times New Roman"/>
          <w:sz w:val="24"/>
          <w:szCs w:val="24"/>
        </w:rPr>
        <w:lastRenderedPageBreak/>
        <w:t>converted these kingdoms into Christianity. This helped p</w:t>
      </w:r>
      <w:r>
        <w:rPr>
          <w:rFonts w:ascii="Times New Roman" w:hAnsi="Times New Roman" w:cs="Times New Roman"/>
          <w:sz w:val="24"/>
          <w:szCs w:val="24"/>
        </w:rPr>
        <w:t xml:space="preserve">eople in the region to </w:t>
      </w:r>
      <w:r w:rsidR="00ED5405">
        <w:rPr>
          <w:rFonts w:ascii="Times New Roman" w:hAnsi="Times New Roman" w:cs="Times New Roman"/>
          <w:sz w:val="24"/>
          <w:szCs w:val="24"/>
        </w:rPr>
        <w:t>have an understanding of</w:t>
      </w:r>
      <w:r>
        <w:rPr>
          <w:rFonts w:ascii="Times New Roman" w:hAnsi="Times New Roman" w:cs="Times New Roman"/>
          <w:sz w:val="24"/>
          <w:szCs w:val="24"/>
        </w:rPr>
        <w:t xml:space="preserve"> the bible and the existence of God. </w:t>
      </w:r>
      <w:r w:rsidR="0028176E">
        <w:rPr>
          <w:rFonts w:ascii="Times New Roman" w:hAnsi="Times New Roman" w:cs="Times New Roman"/>
          <w:sz w:val="24"/>
          <w:szCs w:val="24"/>
        </w:rPr>
        <w:t xml:space="preserve">There was also the need for many teachers and priests to help Africans get educated which brought about the construction of missionary schools and churches that enhanced both teaching and learning of Africans. </w:t>
      </w:r>
      <w:r w:rsidR="00A35983">
        <w:rPr>
          <w:rFonts w:ascii="Times New Roman" w:hAnsi="Times New Roman" w:cs="Times New Roman"/>
          <w:sz w:val="24"/>
          <w:szCs w:val="24"/>
        </w:rPr>
        <w:t>Many Africans appreciated western culture during the early 16</w:t>
      </w:r>
      <w:r w:rsidR="00A35983" w:rsidRPr="00A35983">
        <w:rPr>
          <w:rFonts w:ascii="Times New Roman" w:hAnsi="Times New Roman" w:cs="Times New Roman"/>
          <w:sz w:val="24"/>
          <w:szCs w:val="24"/>
          <w:vertAlign w:val="superscript"/>
        </w:rPr>
        <w:t>th</w:t>
      </w:r>
      <w:r w:rsidR="00A35983">
        <w:rPr>
          <w:rFonts w:ascii="Times New Roman" w:hAnsi="Times New Roman" w:cs="Times New Roman"/>
          <w:sz w:val="24"/>
          <w:szCs w:val="24"/>
        </w:rPr>
        <w:t xml:space="preserve"> century with the advent of the formal educational system.  </w:t>
      </w:r>
    </w:p>
    <w:p w:rsidR="00A35983" w:rsidRDefault="00835EF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European settlement in Africa assisted in infrastructural development during the 16</w:t>
      </w:r>
      <w:r w:rsidRPr="00A3598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Sinc</w:t>
      </w:r>
      <w:r>
        <w:rPr>
          <w:rFonts w:ascii="Times New Roman" w:hAnsi="Times New Roman" w:cs="Times New Roman"/>
          <w:sz w:val="24"/>
          <w:szCs w:val="24"/>
        </w:rPr>
        <w:t>e there was an exchange of goods and services between Europeans and Africans, there was the need for construction of roads and railways that assisted in transporting goods from dry land to the African coastal regions where they were transported by water to</w:t>
      </w:r>
      <w:r>
        <w:rPr>
          <w:rFonts w:ascii="Times New Roman" w:hAnsi="Times New Roman" w:cs="Times New Roman"/>
          <w:sz w:val="24"/>
          <w:szCs w:val="24"/>
        </w:rPr>
        <w:t xml:space="preserve"> Europe. Additionally, the new settlement of Europeans in Africa affected their health negatively where they suffered from different diseases. This resulted in the construction of new health facilities in Africa and a lot of researches was carried out to i</w:t>
      </w:r>
      <w:r>
        <w:rPr>
          <w:rFonts w:ascii="Times New Roman" w:hAnsi="Times New Roman" w:cs="Times New Roman"/>
          <w:sz w:val="24"/>
          <w:szCs w:val="24"/>
        </w:rPr>
        <w:t xml:space="preserve">nvent the cure for the existing diseases that were in Africa which were unknown to the Europeans. </w:t>
      </w:r>
      <w:r w:rsidR="00D66D3C">
        <w:rPr>
          <w:rFonts w:ascii="Times New Roman" w:hAnsi="Times New Roman" w:cs="Times New Roman"/>
          <w:sz w:val="24"/>
          <w:szCs w:val="24"/>
        </w:rPr>
        <w:t>This helped in increasing life expectancy in Africa tremendously.</w:t>
      </w:r>
    </w:p>
    <w:p w:rsidR="00D66D3C" w:rsidRDefault="00835EF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Africans also benefited the European nations that settled during 1500-1750. For instance, th</w:t>
      </w:r>
      <w:r>
        <w:rPr>
          <w:rFonts w:ascii="Times New Roman" w:hAnsi="Times New Roman" w:cs="Times New Roman"/>
          <w:sz w:val="24"/>
          <w:szCs w:val="24"/>
        </w:rPr>
        <w:t xml:space="preserve">e Europeans were able to get an augmented supply of raw materials to their </w:t>
      </w:r>
      <w:r w:rsidR="00A85704">
        <w:rPr>
          <w:rFonts w:ascii="Times New Roman" w:hAnsi="Times New Roman" w:cs="Times New Roman"/>
          <w:sz w:val="24"/>
          <w:szCs w:val="24"/>
        </w:rPr>
        <w:t>industries back in Europe which ensured the success of the industries and prosperity of the entire European economy. There were many raw materials in Africa that were not put in use due to a lack of technology and skills to use them. This attracted many Europeans during the 16</w:t>
      </w:r>
      <w:r w:rsidR="00A85704" w:rsidRPr="00A85704">
        <w:rPr>
          <w:rFonts w:ascii="Times New Roman" w:hAnsi="Times New Roman" w:cs="Times New Roman"/>
          <w:sz w:val="24"/>
          <w:szCs w:val="24"/>
          <w:vertAlign w:val="superscript"/>
        </w:rPr>
        <w:t>th</w:t>
      </w:r>
      <w:r w:rsidR="00A85704">
        <w:rPr>
          <w:rFonts w:ascii="Times New Roman" w:hAnsi="Times New Roman" w:cs="Times New Roman"/>
          <w:sz w:val="24"/>
          <w:szCs w:val="24"/>
        </w:rPr>
        <w:t xml:space="preserve"> century which brought about scramble and partition of Africa by European nations. There was also a supply of cheap labor from Africa to Europe where many Africans were ferried to Europe where they were trained on different skills and they were expected to offer cheap labor. The labor offered was </w:t>
      </w:r>
      <w:r w:rsidR="00A85704">
        <w:rPr>
          <w:rFonts w:ascii="Times New Roman" w:hAnsi="Times New Roman" w:cs="Times New Roman"/>
          <w:sz w:val="24"/>
          <w:szCs w:val="24"/>
        </w:rPr>
        <w:lastRenderedPageBreak/>
        <w:t>unpaid and this helped Europeans to avoid many expenses in their industries which helped in promoting their economy. The land of Africa was still fallow during the 16</w:t>
      </w:r>
      <w:r w:rsidR="00A85704" w:rsidRPr="00A85704">
        <w:rPr>
          <w:rFonts w:ascii="Times New Roman" w:hAnsi="Times New Roman" w:cs="Times New Roman"/>
          <w:sz w:val="24"/>
          <w:szCs w:val="24"/>
          <w:vertAlign w:val="superscript"/>
        </w:rPr>
        <w:t>th</w:t>
      </w:r>
      <w:r w:rsidR="00A85704">
        <w:rPr>
          <w:rFonts w:ascii="Times New Roman" w:hAnsi="Times New Roman" w:cs="Times New Roman"/>
          <w:sz w:val="24"/>
          <w:szCs w:val="24"/>
        </w:rPr>
        <w:t xml:space="preserve"> century as Africans practiced little farming. This was a greater advantage to the Europeans as it aided the growth of different crops that did well in Africa, hence, it promoted cash crop farming in plantations that where harvests were exported to Europe.</w:t>
      </w:r>
    </w:p>
    <w:p w:rsidR="00A85704" w:rsidRPr="000F3BD7" w:rsidRDefault="00835EF2" w:rsidP="00ED5405">
      <w:pPr>
        <w:spacing w:line="480" w:lineRule="auto"/>
        <w:ind w:firstLine="720"/>
        <w:jc w:val="both"/>
        <w:rPr>
          <w:rFonts w:ascii="Times New Roman" w:hAnsi="Times New Roman" w:cs="Times New Roman"/>
          <w:b/>
          <w:sz w:val="24"/>
          <w:szCs w:val="24"/>
        </w:rPr>
      </w:pPr>
      <w:r w:rsidRPr="000F3BD7">
        <w:rPr>
          <w:rFonts w:ascii="Times New Roman" w:hAnsi="Times New Roman" w:cs="Times New Roman"/>
          <w:b/>
          <w:sz w:val="24"/>
          <w:szCs w:val="24"/>
        </w:rPr>
        <w:t>The negative results of European and African interaction during 1500-1750</w:t>
      </w:r>
    </w:p>
    <w:p w:rsidR="00A85704" w:rsidRDefault="00835EF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Europeans </w:t>
      </w:r>
      <w:r w:rsidR="000F3BD7">
        <w:rPr>
          <w:rFonts w:ascii="Times New Roman" w:hAnsi="Times New Roman" w:cs="Times New Roman"/>
          <w:sz w:val="24"/>
          <w:szCs w:val="24"/>
        </w:rPr>
        <w:t>caused degradation on the African natural resources where they exhausted some of the resources such as minerals through mining and taking them away. This left many parts of the Afric</w:t>
      </w:r>
      <w:r w:rsidR="00B022D8">
        <w:rPr>
          <w:rFonts w:ascii="Times New Roman" w:hAnsi="Times New Roman" w:cs="Times New Roman"/>
          <w:sz w:val="24"/>
          <w:szCs w:val="24"/>
        </w:rPr>
        <w:t>an environment in a poor state which affected people and animals. For instance, the mines were left hollow without filing which caused severe injuries to people and animals. Also, some of the chemicals that were being used by Europeans in harnessing raw materials in Africa were environmentally unfriendly hence there was a greater negative impact on the lives of Africans, animals, and even plants.</w:t>
      </w:r>
      <w:r w:rsidR="00F762DE">
        <w:rPr>
          <w:rFonts w:ascii="Times New Roman" w:hAnsi="Times New Roman" w:cs="Times New Roman"/>
          <w:sz w:val="24"/>
          <w:szCs w:val="24"/>
        </w:rPr>
        <w:t xml:space="preserve"> This left the African land in a bad state where some crops could not be grown due to soil contamination.  </w:t>
      </w:r>
    </w:p>
    <w:p w:rsidR="00F762DE" w:rsidRDefault="00835EF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Europeans interaction with Africans led to the spread of new diseases in Africa that were not there initially. This led to poor health standards of many Africans since it took long for them to reali</w:t>
      </w:r>
      <w:r>
        <w:rPr>
          <w:rFonts w:ascii="Times New Roman" w:hAnsi="Times New Roman" w:cs="Times New Roman"/>
          <w:sz w:val="24"/>
          <w:szCs w:val="24"/>
        </w:rPr>
        <w:t xml:space="preserve">ze the diseases and seek medication. Many Europeans concentrated on searching for raw materials and cheap labor for their industries which meant there were no strict measures to curb the spread of western diseases in Africa. </w:t>
      </w:r>
      <w:r w:rsidR="00862BC9">
        <w:rPr>
          <w:rFonts w:ascii="Times New Roman" w:hAnsi="Times New Roman" w:cs="Times New Roman"/>
          <w:sz w:val="24"/>
          <w:szCs w:val="24"/>
        </w:rPr>
        <w:t>Besides this, the Europeans forced Africans to adapt to their new systems of living which were unfavorable to other communities in Africa that were used to their cultures and way of living.</w:t>
      </w:r>
    </w:p>
    <w:p w:rsidR="00862BC9" w:rsidRDefault="00835EF2" w:rsidP="00ED5405">
      <w:pPr>
        <w:spacing w:line="480" w:lineRule="auto"/>
        <w:ind w:firstLine="720"/>
        <w:jc w:val="both"/>
        <w:rPr>
          <w:rFonts w:ascii="Times New Roman" w:hAnsi="Times New Roman" w:cs="Times New Roman"/>
          <w:b/>
          <w:sz w:val="24"/>
          <w:szCs w:val="24"/>
        </w:rPr>
      </w:pPr>
      <w:r w:rsidRPr="007A3B8D">
        <w:rPr>
          <w:rFonts w:ascii="Times New Roman" w:hAnsi="Times New Roman" w:cs="Times New Roman"/>
          <w:b/>
          <w:sz w:val="24"/>
          <w:szCs w:val="24"/>
        </w:rPr>
        <w:t xml:space="preserve">The </w:t>
      </w:r>
      <w:r w:rsidR="007A3B8D">
        <w:rPr>
          <w:rFonts w:ascii="Times New Roman" w:hAnsi="Times New Roman" w:cs="Times New Roman"/>
          <w:b/>
          <w:sz w:val="24"/>
          <w:szCs w:val="24"/>
        </w:rPr>
        <w:t xml:space="preserve">positive results of </w:t>
      </w:r>
      <w:r w:rsidR="007A3B8D" w:rsidRPr="007A3B8D">
        <w:rPr>
          <w:rFonts w:ascii="Times New Roman" w:hAnsi="Times New Roman" w:cs="Times New Roman"/>
          <w:b/>
          <w:sz w:val="24"/>
          <w:szCs w:val="24"/>
        </w:rPr>
        <w:t xml:space="preserve">Americans </w:t>
      </w:r>
      <w:r w:rsidR="007A3B8D">
        <w:rPr>
          <w:rFonts w:ascii="Times New Roman" w:hAnsi="Times New Roman" w:cs="Times New Roman"/>
          <w:b/>
          <w:sz w:val="24"/>
          <w:szCs w:val="24"/>
        </w:rPr>
        <w:t xml:space="preserve">and Africans interactions </w:t>
      </w:r>
      <w:r w:rsidR="007A3B8D" w:rsidRPr="007A3B8D">
        <w:rPr>
          <w:rFonts w:ascii="Times New Roman" w:hAnsi="Times New Roman" w:cs="Times New Roman"/>
          <w:b/>
          <w:sz w:val="24"/>
          <w:szCs w:val="24"/>
        </w:rPr>
        <w:t>during 1500-1750</w:t>
      </w:r>
    </w:p>
    <w:p w:rsidR="007A3B8D" w:rsidRDefault="00835EF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During the 16</w:t>
      </w:r>
      <w:r w:rsidRPr="007A3B8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F96BD9">
        <w:rPr>
          <w:rFonts w:ascii="Times New Roman" w:hAnsi="Times New Roman" w:cs="Times New Roman"/>
          <w:sz w:val="24"/>
          <w:szCs w:val="24"/>
        </w:rPr>
        <w:t xml:space="preserve">American and African interaction led to the existence of </w:t>
      </w:r>
      <w:r>
        <w:rPr>
          <w:rFonts w:ascii="Times New Roman" w:hAnsi="Times New Roman" w:cs="Times New Roman"/>
          <w:sz w:val="24"/>
          <w:szCs w:val="24"/>
        </w:rPr>
        <w:t xml:space="preserve">the </w:t>
      </w:r>
      <w:r w:rsidR="00F96BD9">
        <w:rPr>
          <w:rFonts w:ascii="Times New Roman" w:hAnsi="Times New Roman" w:cs="Times New Roman"/>
          <w:sz w:val="24"/>
          <w:szCs w:val="24"/>
        </w:rPr>
        <w:t>Atlantic</w:t>
      </w:r>
      <w:r>
        <w:rPr>
          <w:rFonts w:ascii="Times New Roman" w:hAnsi="Times New Roman" w:cs="Times New Roman"/>
          <w:sz w:val="24"/>
          <w:szCs w:val="24"/>
        </w:rPr>
        <w:t xml:space="preserve"> slave trade</w:t>
      </w:r>
      <w:r w:rsidR="00250E86">
        <w:rPr>
          <w:rFonts w:ascii="Times New Roman" w:hAnsi="Times New Roman" w:cs="Times New Roman"/>
          <w:sz w:val="24"/>
          <w:szCs w:val="24"/>
        </w:rPr>
        <w:t xml:space="preserve">. This trade led to increased maritime contact between regions that neighbors the Atlantic waters. There was increased technology of maritime travel as Americans used the ship to transport slaves from Africa to work in American plantations and industries. </w:t>
      </w:r>
      <w:r w:rsidR="00283FB9">
        <w:rPr>
          <w:rFonts w:ascii="Times New Roman" w:hAnsi="Times New Roman" w:cs="Times New Roman"/>
          <w:sz w:val="24"/>
          <w:szCs w:val="24"/>
        </w:rPr>
        <w:t xml:space="preserve">Also, the majority of Africans who participated in this type of trade made huge profits as Americans were ready to pay the lamp some money to get slaves. </w:t>
      </w:r>
      <w:r w:rsidR="00250E86">
        <w:rPr>
          <w:rFonts w:ascii="Times New Roman" w:hAnsi="Times New Roman" w:cs="Times New Roman"/>
          <w:sz w:val="24"/>
          <w:szCs w:val="24"/>
        </w:rPr>
        <w:t>Africans, in turn, provided cheap labor to Americans since the demography of the trade encompassed an absolute loss of the African population. The interaction assisted Americans to improve both their industrial and farm output due to the cheap labor they received from Africans.</w:t>
      </w:r>
    </w:p>
    <w:p w:rsidR="00250E86" w:rsidRDefault="00835EF2" w:rsidP="00ED5405">
      <w:pPr>
        <w:spacing w:line="480" w:lineRule="auto"/>
        <w:ind w:firstLine="720"/>
        <w:jc w:val="both"/>
        <w:rPr>
          <w:rFonts w:ascii="Times New Roman" w:hAnsi="Times New Roman" w:cs="Times New Roman"/>
          <w:b/>
          <w:sz w:val="24"/>
          <w:szCs w:val="24"/>
        </w:rPr>
      </w:pPr>
      <w:r w:rsidRPr="007A3B8D">
        <w:rPr>
          <w:rFonts w:ascii="Times New Roman" w:hAnsi="Times New Roman" w:cs="Times New Roman"/>
          <w:b/>
          <w:sz w:val="24"/>
          <w:szCs w:val="24"/>
        </w:rPr>
        <w:t xml:space="preserve">The </w:t>
      </w:r>
      <w:r>
        <w:rPr>
          <w:rFonts w:ascii="Times New Roman" w:hAnsi="Times New Roman" w:cs="Times New Roman"/>
          <w:b/>
          <w:sz w:val="24"/>
          <w:szCs w:val="24"/>
        </w:rPr>
        <w:t xml:space="preserve">negative results of </w:t>
      </w:r>
      <w:r w:rsidRPr="007A3B8D">
        <w:rPr>
          <w:rFonts w:ascii="Times New Roman" w:hAnsi="Times New Roman" w:cs="Times New Roman"/>
          <w:b/>
          <w:sz w:val="24"/>
          <w:szCs w:val="24"/>
        </w:rPr>
        <w:t xml:space="preserve">Americans </w:t>
      </w:r>
      <w:r>
        <w:rPr>
          <w:rFonts w:ascii="Times New Roman" w:hAnsi="Times New Roman" w:cs="Times New Roman"/>
          <w:b/>
          <w:sz w:val="24"/>
          <w:szCs w:val="24"/>
        </w:rPr>
        <w:t xml:space="preserve">and Africans interactions </w:t>
      </w:r>
      <w:r w:rsidRPr="007A3B8D">
        <w:rPr>
          <w:rFonts w:ascii="Times New Roman" w:hAnsi="Times New Roman" w:cs="Times New Roman"/>
          <w:b/>
          <w:sz w:val="24"/>
          <w:szCs w:val="24"/>
        </w:rPr>
        <w:t>during 1500-1750</w:t>
      </w:r>
    </w:p>
    <w:p w:rsidR="00250E86" w:rsidRDefault="00835EF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was a high rate of child labor since many of the Africans that were taken to provide cheap labor to the American </w:t>
      </w:r>
      <w:r w:rsidR="00D34007">
        <w:rPr>
          <w:rFonts w:ascii="Times New Roman" w:hAnsi="Times New Roman" w:cs="Times New Roman"/>
          <w:sz w:val="24"/>
          <w:szCs w:val="24"/>
        </w:rPr>
        <w:t xml:space="preserve">industries were mostly young children. It also led to poor living standards, poverty and increased rate of orphans in African communities as many family members were taken away including parents. This promoted a lot of suffering to African communities who lost their loved ones in the slave trade. Additionally, Americans came with many diseases that infected a lot of Africans as there were no drugs to cure the diseases. There was also a disproportionate on the male population during the trade period where the majority of Africans that were taken away were Africans. </w:t>
      </w:r>
      <w:r w:rsidR="00D34007" w:rsidRPr="00151DD2">
        <w:rPr>
          <w:rFonts w:ascii="Times New Roman" w:hAnsi="Times New Roman" w:cs="Times New Roman"/>
          <w:sz w:val="24"/>
          <w:szCs w:val="24"/>
        </w:rPr>
        <w:t>For instance, approximately two-thirds of the population that was taken away was male</w:t>
      </w:r>
      <w:r w:rsidR="00151DD2" w:rsidRPr="00151DD2">
        <w:rPr>
          <w:rFonts w:ascii="Times New Roman" w:hAnsi="Times New Roman" w:cs="Times New Roman"/>
          <w:sz w:val="24"/>
          <w:szCs w:val="24"/>
        </w:rPr>
        <w:t xml:space="preserve"> (Becker, Pfaff &amp; Rubin, 2016)</w:t>
      </w:r>
      <w:r w:rsidR="00D34007" w:rsidRPr="00151DD2">
        <w:rPr>
          <w:rFonts w:ascii="Times New Roman" w:hAnsi="Times New Roman" w:cs="Times New Roman"/>
          <w:sz w:val="24"/>
          <w:szCs w:val="24"/>
        </w:rPr>
        <w:t>.</w:t>
      </w:r>
      <w:r w:rsidR="00D34007">
        <w:rPr>
          <w:rFonts w:ascii="Times New Roman" w:hAnsi="Times New Roman" w:cs="Times New Roman"/>
          <w:sz w:val="24"/>
          <w:szCs w:val="24"/>
        </w:rPr>
        <w:t xml:space="preserve"> </w:t>
      </w:r>
      <w:r w:rsidR="00283FB9">
        <w:rPr>
          <w:rFonts w:ascii="Times New Roman" w:hAnsi="Times New Roman" w:cs="Times New Roman"/>
          <w:sz w:val="24"/>
          <w:szCs w:val="24"/>
        </w:rPr>
        <w:t xml:space="preserve">Also, the interaction brought about many wars amongst African leaders who rivaled on control of the slave culture. This could result in fights and killings of many people amongst African communities. Lastly, the slave trade affected African leaders negatively where they continued with the trade beyond the </w:t>
      </w:r>
      <w:r w:rsidR="00283FB9">
        <w:rPr>
          <w:rFonts w:ascii="Times New Roman" w:hAnsi="Times New Roman" w:cs="Times New Roman"/>
          <w:sz w:val="24"/>
          <w:szCs w:val="24"/>
        </w:rPr>
        <w:lastRenderedPageBreak/>
        <w:t>15</w:t>
      </w:r>
      <w:r w:rsidR="00283FB9" w:rsidRPr="00283FB9">
        <w:rPr>
          <w:rFonts w:ascii="Times New Roman" w:hAnsi="Times New Roman" w:cs="Times New Roman"/>
          <w:sz w:val="24"/>
          <w:szCs w:val="24"/>
          <w:vertAlign w:val="superscript"/>
        </w:rPr>
        <w:t>th</w:t>
      </w:r>
      <w:r w:rsidR="00283FB9">
        <w:rPr>
          <w:rFonts w:ascii="Times New Roman" w:hAnsi="Times New Roman" w:cs="Times New Roman"/>
          <w:sz w:val="24"/>
          <w:szCs w:val="24"/>
        </w:rPr>
        <w:t xml:space="preserve"> century to sell slaves to other parts of the world including the Middle East. These prolonged the suffering period that African communities encountered up to the late 16</w:t>
      </w:r>
      <w:r w:rsidR="00283FB9" w:rsidRPr="00283FB9">
        <w:rPr>
          <w:rFonts w:ascii="Times New Roman" w:hAnsi="Times New Roman" w:cs="Times New Roman"/>
          <w:sz w:val="24"/>
          <w:szCs w:val="24"/>
          <w:vertAlign w:val="superscript"/>
        </w:rPr>
        <w:t>th</w:t>
      </w:r>
      <w:r w:rsidR="00283FB9">
        <w:rPr>
          <w:rFonts w:ascii="Times New Roman" w:hAnsi="Times New Roman" w:cs="Times New Roman"/>
          <w:sz w:val="24"/>
          <w:szCs w:val="24"/>
        </w:rPr>
        <w:t xml:space="preserve"> century. </w:t>
      </w:r>
    </w:p>
    <w:p w:rsidR="00283FB9" w:rsidRDefault="00835EF2" w:rsidP="00ED5405">
      <w:pPr>
        <w:spacing w:line="480" w:lineRule="auto"/>
        <w:ind w:firstLine="720"/>
        <w:jc w:val="both"/>
        <w:rPr>
          <w:rFonts w:ascii="Times New Roman" w:hAnsi="Times New Roman" w:cs="Times New Roman"/>
          <w:b/>
          <w:sz w:val="24"/>
          <w:szCs w:val="24"/>
        </w:rPr>
      </w:pPr>
      <w:r w:rsidRPr="00283FB9">
        <w:rPr>
          <w:rFonts w:ascii="Times New Roman" w:hAnsi="Times New Roman" w:cs="Times New Roman"/>
          <w:b/>
          <w:sz w:val="24"/>
          <w:szCs w:val="24"/>
        </w:rPr>
        <w:t>Conclusion</w:t>
      </w:r>
      <w:r>
        <w:rPr>
          <w:rFonts w:ascii="Times New Roman" w:hAnsi="Times New Roman" w:cs="Times New Roman"/>
          <w:b/>
          <w:sz w:val="24"/>
          <w:szCs w:val="24"/>
        </w:rPr>
        <w:t xml:space="preserve"> </w:t>
      </w:r>
    </w:p>
    <w:p w:rsidR="00283FB9" w:rsidRPr="00574860" w:rsidRDefault="00835EF2" w:rsidP="00ED5405">
      <w:pPr>
        <w:spacing w:line="480" w:lineRule="auto"/>
        <w:ind w:firstLine="720"/>
        <w:jc w:val="both"/>
        <w:rPr>
          <w:rFonts w:ascii="Times New Roman" w:hAnsi="Times New Roman" w:cs="Times New Roman"/>
          <w:sz w:val="24"/>
          <w:szCs w:val="24"/>
        </w:rPr>
      </w:pPr>
      <w:r w:rsidRPr="00574860">
        <w:rPr>
          <w:rFonts w:ascii="Times New Roman" w:hAnsi="Times New Roman" w:cs="Times New Roman"/>
          <w:sz w:val="24"/>
          <w:szCs w:val="24"/>
        </w:rPr>
        <w:t xml:space="preserve">The paper has </w:t>
      </w:r>
      <w:r w:rsidR="00F661A2" w:rsidRPr="00574860">
        <w:rPr>
          <w:rFonts w:ascii="Times New Roman" w:hAnsi="Times New Roman" w:cs="Times New Roman"/>
          <w:sz w:val="24"/>
          <w:szCs w:val="24"/>
        </w:rPr>
        <w:t xml:space="preserve">analyzed some of the results that came due to major interactions of different regions around the globe during the period of 1500-1750. The paper has further narrowed down to discuss some of the positive and negative results of European and African and American and African interactions. For instance, the analysis in this paper will see that Europeans assisted in promoting trade in Africa by putting up infrastructure such as good road systems that helped in transporting goods from dry land to the port where they were transported by water to Europe. Europeans, on the other hand, brought new diseases to Africa that led to the killings of many </w:t>
      </w:r>
      <w:r w:rsidR="00574860" w:rsidRPr="00574860">
        <w:rPr>
          <w:rFonts w:ascii="Times New Roman" w:hAnsi="Times New Roman" w:cs="Times New Roman"/>
          <w:sz w:val="24"/>
          <w:szCs w:val="24"/>
        </w:rPr>
        <w:t xml:space="preserve">Africans since there was no ready treatment for Africans. The interaction between Africans and Americans has seen many Africans become slaves in America as the African leaders engaged in the slave trade where they were selling Africans to America. </w:t>
      </w:r>
      <w:r w:rsidR="00ED5405">
        <w:rPr>
          <w:rFonts w:ascii="Times New Roman" w:hAnsi="Times New Roman" w:cs="Times New Roman"/>
          <w:sz w:val="24"/>
          <w:szCs w:val="24"/>
        </w:rPr>
        <w:t>According to the paper, t</w:t>
      </w:r>
      <w:r w:rsidR="00574860" w:rsidRPr="00574860">
        <w:rPr>
          <w:rFonts w:ascii="Times New Roman" w:hAnsi="Times New Roman" w:cs="Times New Roman"/>
          <w:sz w:val="24"/>
          <w:szCs w:val="24"/>
        </w:rPr>
        <w:t xml:space="preserve">his led to </w:t>
      </w:r>
      <w:r w:rsidR="00ED5405">
        <w:rPr>
          <w:rFonts w:ascii="Times New Roman" w:hAnsi="Times New Roman" w:cs="Times New Roman"/>
          <w:sz w:val="24"/>
          <w:szCs w:val="24"/>
        </w:rPr>
        <w:t xml:space="preserve">evolvement of </w:t>
      </w:r>
      <w:r w:rsidR="00574860" w:rsidRPr="00574860">
        <w:rPr>
          <w:rFonts w:ascii="Times New Roman" w:hAnsi="Times New Roman" w:cs="Times New Roman"/>
          <w:sz w:val="24"/>
          <w:szCs w:val="24"/>
        </w:rPr>
        <w:t>many challenges to Africans such as poverty, increased rate of orphans among others.</w:t>
      </w:r>
      <w:r w:rsidR="00ED5405">
        <w:rPr>
          <w:rFonts w:ascii="Times New Roman" w:hAnsi="Times New Roman" w:cs="Times New Roman"/>
          <w:sz w:val="24"/>
          <w:szCs w:val="24"/>
        </w:rPr>
        <w:t xml:space="preserve"> There were also increased fights amongst African leaders who rivaled on the slavery trade.</w:t>
      </w:r>
    </w:p>
    <w:p w:rsidR="00283FB9" w:rsidRPr="00283FB9" w:rsidRDefault="00283FB9" w:rsidP="00ED5405">
      <w:pPr>
        <w:spacing w:line="480" w:lineRule="auto"/>
        <w:ind w:firstLine="720"/>
        <w:jc w:val="both"/>
        <w:rPr>
          <w:rFonts w:ascii="Times New Roman" w:hAnsi="Times New Roman" w:cs="Times New Roman"/>
          <w:sz w:val="24"/>
          <w:szCs w:val="24"/>
        </w:rPr>
      </w:pPr>
    </w:p>
    <w:p w:rsidR="00250E86" w:rsidRPr="007A3B8D" w:rsidRDefault="00250E86" w:rsidP="00ED5405">
      <w:pPr>
        <w:spacing w:line="480" w:lineRule="auto"/>
        <w:ind w:firstLine="720"/>
        <w:jc w:val="both"/>
        <w:rPr>
          <w:rFonts w:ascii="Times New Roman" w:hAnsi="Times New Roman" w:cs="Times New Roman"/>
          <w:sz w:val="24"/>
          <w:szCs w:val="24"/>
        </w:rPr>
      </w:pPr>
    </w:p>
    <w:p w:rsidR="007A3B8D" w:rsidRDefault="007A3B8D" w:rsidP="00ED5405">
      <w:pPr>
        <w:spacing w:line="480" w:lineRule="auto"/>
        <w:ind w:firstLine="720"/>
        <w:jc w:val="both"/>
        <w:rPr>
          <w:rFonts w:ascii="Times New Roman" w:hAnsi="Times New Roman" w:cs="Times New Roman"/>
          <w:sz w:val="24"/>
          <w:szCs w:val="24"/>
        </w:rPr>
      </w:pPr>
    </w:p>
    <w:p w:rsidR="00151DD2" w:rsidRDefault="00151DD2" w:rsidP="00ED5405">
      <w:pPr>
        <w:spacing w:line="480" w:lineRule="auto"/>
        <w:ind w:firstLine="720"/>
        <w:jc w:val="both"/>
        <w:rPr>
          <w:rFonts w:ascii="Times New Roman" w:hAnsi="Times New Roman" w:cs="Times New Roman"/>
          <w:sz w:val="24"/>
          <w:szCs w:val="24"/>
        </w:rPr>
      </w:pPr>
    </w:p>
    <w:p w:rsidR="00151DD2" w:rsidRDefault="00151DD2" w:rsidP="00ED5405">
      <w:pPr>
        <w:spacing w:line="480" w:lineRule="auto"/>
        <w:ind w:firstLine="720"/>
        <w:jc w:val="both"/>
        <w:rPr>
          <w:rFonts w:ascii="Times New Roman" w:hAnsi="Times New Roman" w:cs="Times New Roman"/>
          <w:sz w:val="24"/>
          <w:szCs w:val="24"/>
        </w:rPr>
      </w:pPr>
    </w:p>
    <w:p w:rsidR="00151DD2" w:rsidRDefault="00151DD2" w:rsidP="00ED54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151DD2" w:rsidRPr="00151DD2" w:rsidRDefault="00151DD2" w:rsidP="00151DD2">
      <w:pPr>
        <w:spacing w:after="0" w:line="480" w:lineRule="auto"/>
        <w:ind w:left="720" w:hanging="720"/>
        <w:rPr>
          <w:rFonts w:ascii="Times New Roman" w:eastAsia="Times New Roman" w:hAnsi="Times New Roman" w:cs="Times New Roman"/>
          <w:sz w:val="24"/>
          <w:szCs w:val="24"/>
        </w:rPr>
      </w:pPr>
      <w:r w:rsidRPr="00151DD2">
        <w:rPr>
          <w:rFonts w:ascii="Times New Roman" w:eastAsia="Times New Roman" w:hAnsi="Times New Roman" w:cs="Times New Roman"/>
          <w:sz w:val="24"/>
          <w:szCs w:val="24"/>
        </w:rPr>
        <w:t xml:space="preserve">Becker, S. O., Pfaff, S., &amp; Rubin, J. (2016). Causes and consequences of the Protestant Reformation. </w:t>
      </w:r>
      <w:r w:rsidRPr="00151DD2">
        <w:rPr>
          <w:rFonts w:ascii="Times New Roman" w:eastAsia="Times New Roman" w:hAnsi="Times New Roman" w:cs="Times New Roman"/>
          <w:i/>
          <w:iCs/>
          <w:sz w:val="24"/>
          <w:szCs w:val="24"/>
        </w:rPr>
        <w:t>Explorations in Economic History</w:t>
      </w:r>
      <w:r w:rsidRPr="00151DD2">
        <w:rPr>
          <w:rFonts w:ascii="Times New Roman" w:eastAsia="Times New Roman" w:hAnsi="Times New Roman" w:cs="Times New Roman"/>
          <w:sz w:val="24"/>
          <w:szCs w:val="24"/>
        </w:rPr>
        <w:t xml:space="preserve">, </w:t>
      </w:r>
      <w:r w:rsidRPr="00151DD2">
        <w:rPr>
          <w:rFonts w:ascii="Times New Roman" w:eastAsia="Times New Roman" w:hAnsi="Times New Roman" w:cs="Times New Roman"/>
          <w:i/>
          <w:iCs/>
          <w:sz w:val="24"/>
          <w:szCs w:val="24"/>
        </w:rPr>
        <w:t>62</w:t>
      </w:r>
      <w:r w:rsidRPr="00151DD2">
        <w:rPr>
          <w:rFonts w:ascii="Times New Roman" w:eastAsia="Times New Roman" w:hAnsi="Times New Roman" w:cs="Times New Roman"/>
          <w:sz w:val="24"/>
          <w:szCs w:val="24"/>
        </w:rPr>
        <w:t xml:space="preserve">, 1-25. </w:t>
      </w:r>
    </w:p>
    <w:p w:rsidR="00151DD2" w:rsidRPr="00151DD2" w:rsidRDefault="00151DD2" w:rsidP="00151DD2">
      <w:pPr>
        <w:spacing w:line="480" w:lineRule="auto"/>
        <w:ind w:left="720" w:hanging="720"/>
        <w:jc w:val="both"/>
        <w:rPr>
          <w:rStyle w:val="selectable"/>
          <w:rFonts w:ascii="Times New Roman" w:hAnsi="Times New Roman" w:cs="Times New Roman"/>
          <w:color w:val="000000"/>
          <w:sz w:val="24"/>
          <w:szCs w:val="24"/>
        </w:rPr>
      </w:pPr>
      <w:r w:rsidRPr="00151DD2">
        <w:rPr>
          <w:rStyle w:val="selectable"/>
          <w:rFonts w:ascii="Times New Roman" w:hAnsi="Times New Roman" w:cs="Times New Roman"/>
          <w:color w:val="000000"/>
          <w:sz w:val="24"/>
          <w:szCs w:val="24"/>
        </w:rPr>
        <w:t xml:space="preserve">Gandhi. (2016). </w:t>
      </w:r>
      <w:r w:rsidRPr="00151DD2">
        <w:rPr>
          <w:rStyle w:val="selectable"/>
          <w:rFonts w:ascii="Times New Roman" w:hAnsi="Times New Roman" w:cs="Times New Roman"/>
          <w:i/>
          <w:iCs/>
          <w:color w:val="000000"/>
          <w:sz w:val="24"/>
          <w:szCs w:val="24"/>
        </w:rPr>
        <w:t>Indigenous Resistance to New Colonialism</w:t>
      </w:r>
      <w:r w:rsidRPr="00151DD2">
        <w:rPr>
          <w:rStyle w:val="selectable"/>
          <w:rFonts w:ascii="Times New Roman" w:hAnsi="Times New Roman" w:cs="Times New Roman"/>
          <w:color w:val="000000"/>
          <w:sz w:val="24"/>
          <w:szCs w:val="24"/>
        </w:rPr>
        <w:t xml:space="preserve">. Culturalsurvival.org. Retrieved 1 March 2020, from </w:t>
      </w:r>
      <w:hyperlink r:id="rId7" w:history="1">
        <w:r w:rsidRPr="00151DD2">
          <w:rPr>
            <w:rStyle w:val="Hyperlink"/>
            <w:rFonts w:ascii="Times New Roman" w:hAnsi="Times New Roman" w:cs="Times New Roman"/>
            <w:sz w:val="24"/>
            <w:szCs w:val="24"/>
          </w:rPr>
          <w:t>https://www.culturalsurvival.org/publications/cultural-survival-quarterly/indigenous-resistance-new-colonialism</w:t>
        </w:r>
      </w:hyperlink>
      <w:r w:rsidRPr="00151DD2">
        <w:rPr>
          <w:rStyle w:val="selectable"/>
          <w:rFonts w:ascii="Times New Roman" w:hAnsi="Times New Roman" w:cs="Times New Roman"/>
          <w:color w:val="000000"/>
          <w:sz w:val="24"/>
          <w:szCs w:val="24"/>
        </w:rPr>
        <w:t>.</w:t>
      </w:r>
    </w:p>
    <w:p w:rsidR="00151DD2" w:rsidRPr="00151DD2" w:rsidRDefault="00151DD2" w:rsidP="00151DD2">
      <w:pPr>
        <w:spacing w:after="0" w:line="480" w:lineRule="auto"/>
        <w:ind w:left="720" w:hanging="720"/>
        <w:rPr>
          <w:rFonts w:ascii="Times New Roman" w:eastAsia="Times New Roman" w:hAnsi="Times New Roman" w:cs="Times New Roman"/>
          <w:sz w:val="24"/>
          <w:szCs w:val="24"/>
        </w:rPr>
      </w:pPr>
      <w:r w:rsidRPr="00151DD2">
        <w:rPr>
          <w:rFonts w:ascii="Times New Roman" w:eastAsia="Times New Roman" w:hAnsi="Times New Roman" w:cs="Times New Roman"/>
          <w:sz w:val="24"/>
          <w:szCs w:val="24"/>
        </w:rPr>
        <w:t>Richardson, D., &amp; Eltis</w:t>
      </w:r>
      <w:bookmarkStart w:id="0" w:name="_GoBack"/>
      <w:bookmarkEnd w:id="0"/>
      <w:r w:rsidRPr="00151DD2">
        <w:rPr>
          <w:rFonts w:ascii="Times New Roman" w:eastAsia="Times New Roman" w:hAnsi="Times New Roman" w:cs="Times New Roman"/>
          <w:sz w:val="24"/>
          <w:szCs w:val="24"/>
        </w:rPr>
        <w:t xml:space="preserve">, D. (2015). </w:t>
      </w:r>
      <w:r w:rsidRPr="00151DD2">
        <w:rPr>
          <w:rFonts w:ascii="Times New Roman" w:eastAsia="Times New Roman" w:hAnsi="Times New Roman" w:cs="Times New Roman"/>
          <w:i/>
          <w:iCs/>
          <w:sz w:val="24"/>
          <w:szCs w:val="24"/>
        </w:rPr>
        <w:t>Atlas of the transatlantic slave trade</w:t>
      </w:r>
      <w:r w:rsidRPr="00151DD2">
        <w:rPr>
          <w:rFonts w:ascii="Times New Roman" w:eastAsia="Times New Roman" w:hAnsi="Times New Roman" w:cs="Times New Roman"/>
          <w:sz w:val="24"/>
          <w:szCs w:val="24"/>
        </w:rPr>
        <w:t>. Yale University Press.</w:t>
      </w:r>
    </w:p>
    <w:p w:rsidR="00151DD2" w:rsidRDefault="00151DD2" w:rsidP="00151DD2">
      <w:pPr>
        <w:spacing w:line="480" w:lineRule="auto"/>
        <w:jc w:val="both"/>
        <w:rPr>
          <w:rStyle w:val="selectable"/>
          <w:color w:val="000000"/>
        </w:rPr>
      </w:pPr>
    </w:p>
    <w:p w:rsidR="00151DD2" w:rsidRPr="00F33F44" w:rsidRDefault="00151DD2" w:rsidP="00151DD2">
      <w:pPr>
        <w:spacing w:line="480" w:lineRule="auto"/>
        <w:jc w:val="both"/>
        <w:rPr>
          <w:rFonts w:ascii="Times New Roman" w:hAnsi="Times New Roman" w:cs="Times New Roman"/>
          <w:sz w:val="24"/>
          <w:szCs w:val="24"/>
        </w:rPr>
      </w:pPr>
    </w:p>
    <w:p w:rsidR="0036184A" w:rsidRDefault="0036184A" w:rsidP="00ED5405">
      <w:pPr>
        <w:spacing w:line="480" w:lineRule="auto"/>
        <w:ind w:firstLine="720"/>
        <w:jc w:val="both"/>
        <w:rPr>
          <w:rFonts w:ascii="Times New Roman" w:hAnsi="Times New Roman" w:cs="Times New Roman"/>
          <w:sz w:val="24"/>
          <w:szCs w:val="24"/>
        </w:rPr>
      </w:pPr>
    </w:p>
    <w:p w:rsidR="0036184A" w:rsidRPr="0036184A" w:rsidRDefault="0036184A" w:rsidP="00574860">
      <w:pPr>
        <w:spacing w:line="480" w:lineRule="auto"/>
        <w:jc w:val="center"/>
        <w:rPr>
          <w:sz w:val="24"/>
          <w:szCs w:val="24"/>
        </w:rPr>
      </w:pPr>
    </w:p>
    <w:sectPr w:rsidR="0036184A" w:rsidRPr="0036184A" w:rsidSect="00B968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EF2" w:rsidRDefault="00835EF2">
      <w:pPr>
        <w:spacing w:after="0" w:line="240" w:lineRule="auto"/>
      </w:pPr>
      <w:r>
        <w:separator/>
      </w:r>
    </w:p>
  </w:endnote>
  <w:endnote w:type="continuationSeparator" w:id="0">
    <w:p w:rsidR="00835EF2" w:rsidRDefault="00835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EF2" w:rsidRDefault="00835EF2">
      <w:pPr>
        <w:spacing w:after="0" w:line="240" w:lineRule="auto"/>
      </w:pPr>
      <w:r>
        <w:separator/>
      </w:r>
    </w:p>
  </w:footnote>
  <w:footnote w:type="continuationSeparator" w:id="0">
    <w:p w:rsidR="00835EF2" w:rsidRDefault="00835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FB9" w:rsidRDefault="00835EF2">
    <w:pPr>
      <w:pStyle w:val="Header"/>
    </w:pPr>
    <w:r w:rsidRPr="0036184A">
      <w:rPr>
        <w:rFonts w:ascii="Times New Roman" w:hAnsi="Times New Roman" w:cs="Times New Roman"/>
      </w:rPr>
      <w:t xml:space="preserve">THE RESULTS OF </w:t>
    </w:r>
    <w:r>
      <w:rPr>
        <w:rFonts w:ascii="Times New Roman" w:hAnsi="Times New Roman" w:cs="Times New Roman"/>
      </w:rPr>
      <w:t xml:space="preserve">GLOBAL </w:t>
    </w:r>
    <w:r w:rsidRPr="0036184A">
      <w:rPr>
        <w:rFonts w:ascii="Times New Roman" w:hAnsi="Times New Roman" w:cs="Times New Roman"/>
      </w:rPr>
      <w:t>INTERACTIONS BETWEEN 1500-1750</w:t>
    </w:r>
    <w:r>
      <w:tab/>
    </w:r>
    <w:sdt>
      <w:sdtPr>
        <w:id w:val="-749796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1DD2">
          <w:rPr>
            <w:noProof/>
          </w:rPr>
          <w:t>2</w:t>
        </w:r>
        <w:r>
          <w:rPr>
            <w:noProof/>
          </w:rPr>
          <w:fldChar w:fldCharType="end"/>
        </w:r>
      </w:sdtContent>
    </w:sdt>
  </w:p>
  <w:p w:rsidR="00283FB9" w:rsidRDefault="00283F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FB9" w:rsidRPr="0036184A" w:rsidRDefault="00835EF2">
    <w:pPr>
      <w:pStyle w:val="Header"/>
      <w:rPr>
        <w:sz w:val="20"/>
        <w:szCs w:val="20"/>
      </w:rPr>
    </w:pPr>
    <w:r>
      <w:t xml:space="preserve">Running head: </w:t>
    </w:r>
    <w:r w:rsidRPr="0036184A">
      <w:rPr>
        <w:rFonts w:ascii="Times New Roman" w:hAnsi="Times New Roman" w:cs="Times New Roman"/>
      </w:rPr>
      <w:t>THE RESU</w:t>
    </w:r>
    <w:r w:rsidRPr="0036184A">
      <w:rPr>
        <w:rFonts w:ascii="Times New Roman" w:hAnsi="Times New Roman" w:cs="Times New Roman"/>
      </w:rPr>
      <w:t>LTS OF</w:t>
    </w:r>
    <w:r>
      <w:rPr>
        <w:rFonts w:ascii="Times New Roman" w:hAnsi="Times New Roman" w:cs="Times New Roman"/>
      </w:rPr>
      <w:t xml:space="preserve"> GLOBAL</w:t>
    </w:r>
    <w:r w:rsidRPr="0036184A">
      <w:rPr>
        <w:rFonts w:ascii="Times New Roman" w:hAnsi="Times New Roman" w:cs="Times New Roman"/>
      </w:rPr>
      <w:t xml:space="preserve"> INTERACTIONS BETWEEN 1500-1750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1MTA3sTQ3NDY1MDNR0lEKTi0uzszPAykwqgUAOgAaRiwAAAA="/>
  </w:docVars>
  <w:rsids>
    <w:rsidRoot w:val="0036184A"/>
    <w:rsid w:val="000F3BD7"/>
    <w:rsid w:val="00151DD2"/>
    <w:rsid w:val="00250E86"/>
    <w:rsid w:val="0028176E"/>
    <w:rsid w:val="00283FB9"/>
    <w:rsid w:val="0036184A"/>
    <w:rsid w:val="00507999"/>
    <w:rsid w:val="00574860"/>
    <w:rsid w:val="007A3B8D"/>
    <w:rsid w:val="00835EF2"/>
    <w:rsid w:val="00862BC9"/>
    <w:rsid w:val="009866B2"/>
    <w:rsid w:val="00A35983"/>
    <w:rsid w:val="00A823EC"/>
    <w:rsid w:val="00A85704"/>
    <w:rsid w:val="00B022D8"/>
    <w:rsid w:val="00B9682D"/>
    <w:rsid w:val="00D34007"/>
    <w:rsid w:val="00D66D3C"/>
    <w:rsid w:val="00EB704C"/>
    <w:rsid w:val="00ED5405"/>
    <w:rsid w:val="00F264C4"/>
    <w:rsid w:val="00F33F44"/>
    <w:rsid w:val="00F661A2"/>
    <w:rsid w:val="00F762DE"/>
    <w:rsid w:val="00F96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84A"/>
  </w:style>
  <w:style w:type="paragraph" w:styleId="Footer">
    <w:name w:val="footer"/>
    <w:basedOn w:val="Normal"/>
    <w:link w:val="FooterChar"/>
    <w:uiPriority w:val="99"/>
    <w:unhideWhenUsed/>
    <w:rsid w:val="00361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84A"/>
  </w:style>
  <w:style w:type="character" w:customStyle="1" w:styleId="selectable">
    <w:name w:val="selectable"/>
    <w:basedOn w:val="DefaultParagraphFont"/>
    <w:rsid w:val="00151DD2"/>
  </w:style>
  <w:style w:type="character" w:styleId="Hyperlink">
    <w:name w:val="Hyperlink"/>
    <w:basedOn w:val="DefaultParagraphFont"/>
    <w:uiPriority w:val="99"/>
    <w:unhideWhenUsed/>
    <w:rsid w:val="00151D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84A"/>
  </w:style>
  <w:style w:type="paragraph" w:styleId="Footer">
    <w:name w:val="footer"/>
    <w:basedOn w:val="Normal"/>
    <w:link w:val="FooterChar"/>
    <w:uiPriority w:val="99"/>
    <w:unhideWhenUsed/>
    <w:rsid w:val="00361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84A"/>
  </w:style>
  <w:style w:type="character" w:customStyle="1" w:styleId="selectable">
    <w:name w:val="selectable"/>
    <w:basedOn w:val="DefaultParagraphFont"/>
    <w:rsid w:val="00151DD2"/>
  </w:style>
  <w:style w:type="character" w:styleId="Hyperlink">
    <w:name w:val="Hyperlink"/>
    <w:basedOn w:val="DefaultParagraphFont"/>
    <w:uiPriority w:val="99"/>
    <w:unhideWhenUsed/>
    <w:rsid w:val="00151D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847562">
      <w:bodyDiv w:val="1"/>
      <w:marLeft w:val="0"/>
      <w:marRight w:val="0"/>
      <w:marTop w:val="0"/>
      <w:marBottom w:val="0"/>
      <w:divBdr>
        <w:top w:val="none" w:sz="0" w:space="0" w:color="auto"/>
        <w:left w:val="none" w:sz="0" w:space="0" w:color="auto"/>
        <w:bottom w:val="none" w:sz="0" w:space="0" w:color="auto"/>
        <w:right w:val="none" w:sz="0" w:space="0" w:color="auto"/>
      </w:divBdr>
      <w:divsChild>
        <w:div w:id="1015039692">
          <w:marLeft w:val="0"/>
          <w:marRight w:val="0"/>
          <w:marTop w:val="0"/>
          <w:marBottom w:val="0"/>
          <w:divBdr>
            <w:top w:val="none" w:sz="0" w:space="0" w:color="auto"/>
            <w:left w:val="none" w:sz="0" w:space="0" w:color="auto"/>
            <w:bottom w:val="none" w:sz="0" w:space="0" w:color="auto"/>
            <w:right w:val="none" w:sz="0" w:space="0" w:color="auto"/>
          </w:divBdr>
        </w:div>
      </w:divsChild>
    </w:div>
    <w:div w:id="1530100154">
      <w:bodyDiv w:val="1"/>
      <w:marLeft w:val="0"/>
      <w:marRight w:val="0"/>
      <w:marTop w:val="0"/>
      <w:marBottom w:val="0"/>
      <w:divBdr>
        <w:top w:val="none" w:sz="0" w:space="0" w:color="auto"/>
        <w:left w:val="none" w:sz="0" w:space="0" w:color="auto"/>
        <w:bottom w:val="none" w:sz="0" w:space="0" w:color="auto"/>
        <w:right w:val="none" w:sz="0" w:space="0" w:color="auto"/>
      </w:divBdr>
      <w:divsChild>
        <w:div w:id="1376854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ulturalsurvival.org/publications/cultural-survival-quarterly/indigenous-resistance-new-colonialis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7</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2020-03-01T12:52:00Z</dcterms:created>
  <dcterms:modified xsi:type="dcterms:W3CDTF">2020-03-01T17:37:00Z</dcterms:modified>
</cp:coreProperties>
</file>